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E" w:rsidRPr="00EF7E3B" w:rsidRDefault="00170A1A" w:rsidP="00170A1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F7E3B">
        <w:rPr>
          <w:rFonts w:ascii="Times New Roman" w:hAnsi="Times New Roman"/>
          <w:b/>
          <w:sz w:val="32"/>
          <w:szCs w:val="32"/>
          <w:u w:val="single"/>
        </w:rPr>
        <w:t xml:space="preserve">Provozní </w:t>
      </w:r>
      <w:r w:rsidR="00E753A2">
        <w:rPr>
          <w:rFonts w:ascii="Times New Roman" w:hAnsi="Times New Roman"/>
          <w:b/>
          <w:sz w:val="32"/>
          <w:szCs w:val="32"/>
          <w:u w:val="single"/>
        </w:rPr>
        <w:t>řád veřejného víceúčelového hřiště</w:t>
      </w:r>
      <w:r w:rsidRPr="00EF7E3B">
        <w:rPr>
          <w:rFonts w:ascii="Times New Roman" w:hAnsi="Times New Roman"/>
          <w:b/>
          <w:sz w:val="32"/>
          <w:szCs w:val="32"/>
          <w:u w:val="single"/>
        </w:rPr>
        <w:t xml:space="preserve"> v </w:t>
      </w:r>
      <w:proofErr w:type="spellStart"/>
      <w:r w:rsidRPr="00EF7E3B">
        <w:rPr>
          <w:rFonts w:ascii="Times New Roman" w:hAnsi="Times New Roman"/>
          <w:b/>
          <w:sz w:val="32"/>
          <w:szCs w:val="32"/>
          <w:u w:val="single"/>
        </w:rPr>
        <w:t>Olbramovicích</w:t>
      </w:r>
      <w:proofErr w:type="spellEnd"/>
    </w:p>
    <w:p w:rsidR="00170A1A" w:rsidRDefault="00170A1A" w:rsidP="00170A1A">
      <w:pPr>
        <w:pStyle w:val="Default"/>
      </w:pP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</w:rPr>
      </w:pPr>
      <w:r>
        <w:t xml:space="preserve"> </w:t>
      </w:r>
      <w:r w:rsidRPr="00EF7E3B">
        <w:rPr>
          <w:rFonts w:ascii="Times New Roman" w:hAnsi="Times New Roman" w:cs="Times New Roman"/>
        </w:rPr>
        <w:t>Tento provozní řád vydává Obec Olbramovice.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</w:rPr>
      </w:pPr>
      <w:r w:rsidRPr="00EF7E3B">
        <w:rPr>
          <w:rFonts w:ascii="Times New Roman" w:hAnsi="Times New Roman" w:cs="Times New Roman"/>
        </w:rPr>
        <w:t xml:space="preserve"> </w:t>
      </w: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/>
        </w:rPr>
        <w:t>Čl. I</w:t>
      </w: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/>
        </w:rPr>
        <w:t>Využívání hřiště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1. Hřiště je určeno k provozování aktivního odpočinku pro širokou veřejnost všech věkových skupin, zejména k míčovým hrám (tenis, malá kopaná, basketbal, odbíjená, nohejbal aj.).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2. Uživatelem hřiště může být jednotlivec nebo skupina po dohodě se správcem hřiště.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3. Uživatel hřiště je povinen dodržovat předem smluvený čas a provozovat dohodnutý druh sportu. Po celou dobu dbá bezpečnostních předpisů a předpisů o ochraně majetku. Je povinen dbát upozornění a pokynů správce hřiště. </w:t>
      </w:r>
      <w:proofErr w:type="gramStart"/>
      <w:r w:rsidRPr="00EF7E3B">
        <w:rPr>
          <w:rFonts w:ascii="Times New Roman" w:hAnsi="Times New Roman" w:cs="Times New Roman"/>
          <w:bCs w:val="0"/>
        </w:rPr>
        <w:t>viz. čl.</w:t>
      </w:r>
      <w:proofErr w:type="gramEnd"/>
      <w:r w:rsidRPr="00EF7E3B">
        <w:rPr>
          <w:rFonts w:ascii="Times New Roman" w:hAnsi="Times New Roman" w:cs="Times New Roman"/>
          <w:bCs w:val="0"/>
        </w:rPr>
        <w:t xml:space="preserve"> č. III.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/>
        </w:rPr>
      </w:pPr>
      <w:r w:rsidRPr="00EF7E3B">
        <w:rPr>
          <w:rFonts w:ascii="Times New Roman" w:hAnsi="Times New Roman" w:cs="Times New Roman"/>
          <w:b/>
        </w:rPr>
        <w:t>Čl. II</w:t>
      </w: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/>
        </w:rPr>
        <w:t>Provoz a správa hřiště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1. Za plynulý provoz hřiště odpovídá správce areálu.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2. Denní provozní doba víceúčelového hřiště pro veřejnost: </w:t>
      </w:r>
    </w:p>
    <w:p w:rsidR="00170A1A" w:rsidRPr="00EF7E3B" w:rsidRDefault="00E753A2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 v pracovní dny</w:t>
      </w:r>
      <w:r w:rsidR="00EF7E3B" w:rsidRPr="00EF7E3B">
        <w:rPr>
          <w:rFonts w:ascii="Times New Roman" w:hAnsi="Times New Roman" w:cs="Times New Roman"/>
          <w:bCs w:val="0"/>
        </w:rPr>
        <w:t xml:space="preserve"> od 15</w:t>
      </w:r>
      <w:r w:rsidR="00170A1A" w:rsidRPr="00EF7E3B">
        <w:rPr>
          <w:rFonts w:ascii="Times New Roman" w:hAnsi="Times New Roman" w:cs="Times New Roman"/>
          <w:bCs w:val="0"/>
        </w:rPr>
        <w:t xml:space="preserve">:00 – do 20:00 hodin </w:t>
      </w:r>
    </w:p>
    <w:p w:rsidR="00170A1A" w:rsidRPr="00EF7E3B" w:rsidRDefault="00E753A2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dny pracovního volna a v období školních prá</w:t>
      </w:r>
      <w:r w:rsidR="00EF7E3B" w:rsidRPr="00EF7E3B">
        <w:rPr>
          <w:rFonts w:ascii="Times New Roman" w:hAnsi="Times New Roman" w:cs="Times New Roman"/>
          <w:bCs w:val="0"/>
        </w:rPr>
        <w:t>zdnin od 09</w:t>
      </w:r>
      <w:r w:rsidR="00170A1A" w:rsidRPr="00EF7E3B">
        <w:rPr>
          <w:rFonts w:ascii="Times New Roman" w:hAnsi="Times New Roman" w:cs="Times New Roman"/>
          <w:bCs w:val="0"/>
        </w:rPr>
        <w:t xml:space="preserve">:00 do 21:00 hodin dle závazných objednávek.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3. Objednávky zajišťuje správce hřiště osobně nebo na tel. čí</w:t>
      </w:r>
      <w:r w:rsidR="00EF7E3B" w:rsidRPr="00EF7E3B">
        <w:rPr>
          <w:rFonts w:ascii="Times New Roman" w:hAnsi="Times New Roman" w:cs="Times New Roman"/>
          <w:bCs w:val="0"/>
        </w:rPr>
        <w:t xml:space="preserve">sle: </w:t>
      </w:r>
      <w:r w:rsidRPr="00EF7E3B">
        <w:rPr>
          <w:rFonts w:ascii="Times New Roman" w:hAnsi="Times New Roman" w:cs="Times New Roman"/>
          <w:bCs w:val="0"/>
        </w:rPr>
        <w:t xml:space="preserve"> </w:t>
      </w:r>
      <w:r w:rsidR="00F6346C" w:rsidRPr="00F6346C">
        <w:rPr>
          <w:rFonts w:ascii="Times New Roman" w:hAnsi="Times New Roman" w:cs="Times New Roman"/>
          <w:b/>
          <w:bCs w:val="0"/>
        </w:rPr>
        <w:t>728 751 354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4. V případě nepříznivých povětrnostních podmínek pro provoz hřiště je jeho správce oprávněn částečně omezit nebo zcela zrušit provoz, aniž by byl povinen tuto skutečnost předem oznamovat objednateli.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5. Nelze-li ze strany objednatele dodržet předem smluvený čas, je povinen změnu ohlásit nejpozději 3 hodiny před stanoveným časem. Pokud tak neučiní, je správce oprávněn nepřijímat napříště od tohoto objednatele další objednávky.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6. V případě zjištění jakékoliv závady na uvedeném sportovním zařízení nebo v jeho bezprostředním okolí je uživatel povinen tuto závadu neodkladně nahlásit správci hřiště. </w:t>
      </w:r>
    </w:p>
    <w:p w:rsidR="00170A1A" w:rsidRPr="00EF7E3B" w:rsidRDefault="009F2BDF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170A1A" w:rsidP="00EF7E3B">
      <w:pPr>
        <w:pStyle w:val="Default"/>
        <w:jc w:val="center"/>
        <w:rPr>
          <w:rFonts w:ascii="Times New Roman" w:hAnsi="Times New Roman" w:cs="Times New Roman"/>
          <w:b/>
        </w:rPr>
      </w:pPr>
      <w:r w:rsidRPr="00EF7E3B">
        <w:rPr>
          <w:rFonts w:ascii="Times New Roman" w:hAnsi="Times New Roman" w:cs="Times New Roman"/>
          <w:b/>
        </w:rPr>
        <w:t>Čl. III</w:t>
      </w: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/>
        </w:rPr>
      </w:pPr>
      <w:r w:rsidRPr="00EF7E3B">
        <w:rPr>
          <w:rFonts w:ascii="Times New Roman" w:hAnsi="Times New Roman" w:cs="Times New Roman"/>
          <w:b/>
        </w:rPr>
        <w:t>Dodržování bezpečnosti a ochrana majetku</w:t>
      </w:r>
    </w:p>
    <w:p w:rsidR="00EF7E3B" w:rsidRPr="00EF7E3B" w:rsidRDefault="00EF7E3B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170A1A" w:rsidRPr="00EF7E3B" w:rsidRDefault="00170A1A" w:rsidP="00EF7E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V areálu hřiště je zakázáno jakékoliv znečišťování nebo poškozování vyznačené plochy. </w:t>
      </w: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EF7E3B" w:rsidP="00EF7E3B">
      <w:pPr>
        <w:pStyle w:val="Default"/>
        <w:ind w:left="720"/>
        <w:jc w:val="both"/>
        <w:rPr>
          <w:rFonts w:ascii="Times New Roman" w:hAnsi="Times New Roman" w:cs="Times New Roman"/>
          <w:bCs w:val="0"/>
        </w:rPr>
      </w:pP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2. V této souvislosti zde platí zákaz: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odhazování odpadků mimo místa k tomu určená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vstupu v nevhodné obuvi - kopačky, boty s podpatkem, boty s černou podrážkou nebo ve znečištěné obuvi (blátem, štěrkem, antukou, …)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manipulace s ostrými předměty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jízdy na kole, kolečkových bruslích, koloběžkách apod.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používání treter s větší délkou hřebů než 6 mm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vstupu dětem do 10 let bez doprovodu rodičů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vstupu mimo vyhrazenou provozní dobu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přemísťování pevného i mobilního zařízení hřiště mimo stanovená místa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konzumace alkoholických nápojů a jídla všeho druhu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používání nápojů na bázi </w:t>
      </w:r>
      <w:proofErr w:type="spellStart"/>
      <w:r w:rsidR="00170A1A" w:rsidRPr="00EF7E3B">
        <w:rPr>
          <w:rFonts w:ascii="Times New Roman" w:hAnsi="Times New Roman" w:cs="Times New Roman"/>
          <w:bCs w:val="0"/>
        </w:rPr>
        <w:t>Coly</w:t>
      </w:r>
      <w:proofErr w:type="spellEnd"/>
      <w:r w:rsidR="00170A1A" w:rsidRPr="00EF7E3B">
        <w:rPr>
          <w:rFonts w:ascii="Times New Roman" w:hAnsi="Times New Roman" w:cs="Times New Roman"/>
          <w:bCs w:val="0"/>
        </w:rPr>
        <w:t xml:space="preserve"> (Coca Cola, Pepsi Cola, Aro Cola, Kofola atd.)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vstupu podnapilým osobám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kouření v celém areálu 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rozdělávání ohně a manipulace s ním v celém areálu </w:t>
      </w:r>
    </w:p>
    <w:p w:rsidR="00170A1A" w:rsidRPr="00EF7E3B" w:rsidRDefault="00EF7E3B" w:rsidP="00EF7E3B">
      <w:pPr>
        <w:pStyle w:val="Default"/>
        <w:spacing w:after="70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 -</w:t>
      </w:r>
      <w:r w:rsidR="00170A1A" w:rsidRPr="00EF7E3B">
        <w:rPr>
          <w:rFonts w:ascii="Times New Roman" w:hAnsi="Times New Roman" w:cs="Times New Roman"/>
          <w:bCs w:val="0"/>
        </w:rPr>
        <w:t xml:space="preserve"> vstupu se zvířaty </w:t>
      </w:r>
    </w:p>
    <w:p w:rsidR="00170A1A" w:rsidRPr="00EF7E3B" w:rsidRDefault="00EF7E3B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-</w:t>
      </w:r>
      <w:r w:rsidR="00170A1A" w:rsidRPr="00EF7E3B">
        <w:rPr>
          <w:rFonts w:ascii="Times New Roman" w:hAnsi="Times New Roman" w:cs="Times New Roman"/>
          <w:bCs w:val="0"/>
        </w:rPr>
        <w:t xml:space="preserve"> odhazování žvýkaček na umělý povrch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170A1A" w:rsidRPr="00EF7E3B" w:rsidRDefault="00EF7E3B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>3. V zájmu bezpečné a nerušené sportovní činnosti je povoleno vstupovat na hřiště pouze hrajícím osobám (tenis - max. 4 osoby + rozhodčí, kolektivní hry 2 x 6 osob + rozhodčí). Divákům je dovoleno zápasy sledovat pouze za hrazení</w:t>
      </w:r>
      <w:r w:rsidR="00EF7E3B" w:rsidRPr="00EF7E3B">
        <w:rPr>
          <w:rFonts w:ascii="Times New Roman" w:hAnsi="Times New Roman" w:cs="Times New Roman"/>
          <w:bCs w:val="0"/>
        </w:rPr>
        <w:t>m</w:t>
      </w:r>
      <w:r w:rsidRPr="00EF7E3B">
        <w:rPr>
          <w:rFonts w:ascii="Times New Roman" w:hAnsi="Times New Roman" w:cs="Times New Roman"/>
          <w:bCs w:val="0"/>
        </w:rPr>
        <w:t xml:space="preserve">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4. Uživatel hřiště nesmí svým chováním ohrožovat zdraví jiných uživatelů ani jinak omezovat nebo obtěžovat nejbližší okolí.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5. Pro případné ošetření drobných poranění je uživateli k dispozici lékárnička první pomoci přístupná po dohodě se správcem, který vede záznamy o ošetřeních. </w:t>
      </w:r>
    </w:p>
    <w:p w:rsidR="00170A1A" w:rsidRPr="00EF7E3B" w:rsidRDefault="00170A1A" w:rsidP="00EF7E3B">
      <w:pPr>
        <w:pStyle w:val="Default"/>
        <w:spacing w:after="178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6. Sportovní nářadí návštěvníků musí splňovat bezpečnostní prvky, nesmí ohrožovat bezpečnost ostatních účastníků a poškozovat sportovní zařízení. </w:t>
      </w:r>
    </w:p>
    <w:p w:rsidR="00170A1A" w:rsidRPr="00EF7E3B" w:rsidRDefault="00EF7E3B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7. Obec Olbramovice </w:t>
      </w:r>
      <w:r w:rsidR="00170A1A" w:rsidRPr="00EF7E3B">
        <w:rPr>
          <w:rFonts w:ascii="Times New Roman" w:hAnsi="Times New Roman" w:cs="Times New Roman"/>
          <w:bCs w:val="0"/>
        </w:rPr>
        <w:t xml:space="preserve">nenese odpovědnost za případné úrazy vzniklé na hřištích.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EF7E3B" w:rsidRPr="00EF7E3B" w:rsidRDefault="00170A1A" w:rsidP="00EF7E3B">
      <w:pPr>
        <w:pStyle w:val="Default"/>
        <w:jc w:val="center"/>
        <w:rPr>
          <w:rFonts w:ascii="Times New Roman" w:hAnsi="Times New Roman" w:cs="Times New Roman"/>
          <w:b/>
        </w:rPr>
      </w:pPr>
      <w:r w:rsidRPr="00EF7E3B">
        <w:rPr>
          <w:rFonts w:ascii="Times New Roman" w:hAnsi="Times New Roman" w:cs="Times New Roman"/>
          <w:b/>
        </w:rPr>
        <w:t>Čl. IV</w:t>
      </w:r>
    </w:p>
    <w:p w:rsidR="00170A1A" w:rsidRPr="00EF7E3B" w:rsidRDefault="00170A1A" w:rsidP="00EF7E3B">
      <w:pPr>
        <w:pStyle w:val="Default"/>
        <w:jc w:val="center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/>
        </w:rPr>
        <w:t>Nedodržování ustanovení provozního řádu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1. Nedodržuje-li uživatel tento provozní řád, je správce oprávněn jej z hřiště vykázat. </w:t>
      </w:r>
    </w:p>
    <w:p w:rsidR="00170A1A" w:rsidRPr="00EF7E3B" w:rsidRDefault="00170A1A" w:rsidP="00EF7E3B">
      <w:pPr>
        <w:pStyle w:val="Default"/>
        <w:jc w:val="both"/>
        <w:rPr>
          <w:rFonts w:ascii="Times New Roman" w:hAnsi="Times New Roman" w:cs="Times New Roman"/>
          <w:bCs w:val="0"/>
        </w:rPr>
      </w:pPr>
    </w:p>
    <w:p w:rsidR="00170A1A" w:rsidRDefault="00EF7E3B" w:rsidP="00EF7E3B">
      <w:pPr>
        <w:pStyle w:val="Default"/>
        <w:jc w:val="both"/>
        <w:rPr>
          <w:rFonts w:ascii="Times New Roman" w:hAnsi="Times New Roman"/>
          <w:bCs w:val="0"/>
        </w:rPr>
      </w:pPr>
      <w:r w:rsidRPr="00EF7E3B">
        <w:rPr>
          <w:rFonts w:ascii="Times New Roman" w:hAnsi="Times New Roman" w:cs="Times New Roman"/>
          <w:bCs w:val="0"/>
        </w:rPr>
        <w:t xml:space="preserve">  </w:t>
      </w:r>
    </w:p>
    <w:p w:rsidR="00EF7E3B" w:rsidRDefault="00EF7E3B" w:rsidP="00EF7E3B">
      <w:pPr>
        <w:jc w:val="both"/>
        <w:rPr>
          <w:rFonts w:ascii="Times New Roman" w:hAnsi="Times New Roman"/>
          <w:bCs w:val="0"/>
          <w:szCs w:val="24"/>
        </w:rPr>
      </w:pPr>
    </w:p>
    <w:p w:rsidR="00EF7E3B" w:rsidRDefault="00EF7E3B" w:rsidP="00EF7E3B">
      <w:pPr>
        <w:jc w:val="both"/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Cs w:val="0"/>
          <w:szCs w:val="24"/>
        </w:rPr>
        <w:t>……………………………..                                                        ……………………………</w:t>
      </w:r>
    </w:p>
    <w:p w:rsidR="00EF7E3B" w:rsidRPr="00EF7E3B" w:rsidRDefault="00EF7E3B" w:rsidP="00EF7E3B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Cs w:val="0"/>
          <w:szCs w:val="24"/>
        </w:rPr>
        <w:t>Pavel Pohůnek - starosta                                                              Petr Podzimek - místostarosta</w:t>
      </w:r>
    </w:p>
    <w:sectPr w:rsidR="00EF7E3B" w:rsidRPr="00EF7E3B" w:rsidSect="000A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368"/>
    <w:multiLevelType w:val="hybridMultilevel"/>
    <w:tmpl w:val="405EC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A1A"/>
    <w:rsid w:val="00076207"/>
    <w:rsid w:val="000A78EE"/>
    <w:rsid w:val="00170A1A"/>
    <w:rsid w:val="001F2F8C"/>
    <w:rsid w:val="002C6213"/>
    <w:rsid w:val="00655FC1"/>
    <w:rsid w:val="009F2BDF"/>
    <w:rsid w:val="00AF3125"/>
    <w:rsid w:val="00C047FC"/>
    <w:rsid w:val="00E753A2"/>
    <w:rsid w:val="00EF7E3B"/>
    <w:rsid w:val="00F6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Cs/>
        <w:sz w:val="24"/>
        <w:szCs w:val="4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0A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Irenka</cp:lastModifiedBy>
  <cp:revision>7</cp:revision>
  <cp:lastPrinted>2012-08-17T06:21:00Z</cp:lastPrinted>
  <dcterms:created xsi:type="dcterms:W3CDTF">2012-08-10T08:24:00Z</dcterms:created>
  <dcterms:modified xsi:type="dcterms:W3CDTF">2012-08-24T11:25:00Z</dcterms:modified>
</cp:coreProperties>
</file>